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Pr="0075154F" w:rsidRDefault="00C44F73"/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602FC3">
        <w:rPr>
          <w:b/>
        </w:rPr>
        <w:t xml:space="preserve">Week of </w:t>
      </w:r>
      <w:r w:rsidR="003232B3">
        <w:rPr>
          <w:b/>
        </w:rPr>
        <w:t>April 28</w:t>
      </w:r>
      <w:r w:rsidR="004B3ABE">
        <w:rPr>
          <w:b/>
        </w:rPr>
        <w:t>, 2014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Website : </w:t>
      </w:r>
      <w:hyperlink r:id="rId6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795"/>
        <w:gridCol w:w="3598"/>
        <w:gridCol w:w="4657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4B3ABE" w:rsidRPr="0075154F" w:rsidRDefault="001F436D" w:rsidP="00065438">
            <w:pPr>
              <w:jc w:val="center"/>
              <w:rPr>
                <w:b/>
              </w:rPr>
            </w:pPr>
            <w:r>
              <w:rPr>
                <w:b/>
              </w:rPr>
              <w:t>Chapter 8 Test Thursday – No review day- Start preparing now.</w:t>
            </w:r>
          </w:p>
        </w:tc>
        <w:tc>
          <w:tcPr>
            <w:tcW w:w="2317" w:type="pct"/>
          </w:tcPr>
          <w:p w:rsidR="00065438" w:rsidRPr="0075154F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774FE8" w:rsidRDefault="00ED1D19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04.28</w:t>
            </w:r>
            <w:r w:rsidR="00774FE8">
              <w:rPr>
                <w:rFonts w:ascii="Cambria Math" w:hAnsi="Cambria Math"/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 xml:space="preserve">Chapter 8 </w:t>
            </w:r>
            <w:r w:rsidR="003232B3">
              <w:t>Lesson 4</w:t>
            </w:r>
          </w:p>
          <w:p w:rsidR="00923FF5" w:rsidRDefault="00923FF5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 xml:space="preserve">Learning Objectives:  Students will be able to </w:t>
            </w:r>
            <w:r w:rsidR="00923FF5">
              <w:t>find the surface area of cylinders.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3232B3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8.5 </w:t>
            </w:r>
            <w:r w:rsidR="00774FE8">
              <w:rPr>
                <w:b/>
              </w:rPr>
              <w:t xml:space="preserve">page </w:t>
            </w:r>
            <w:r w:rsidR="00923FF5">
              <w:rPr>
                <w:b/>
              </w:rPr>
              <w:t>631-633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923FF5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8.4 p.623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83AAE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AD1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774FE8" w:rsidRDefault="00ED1D19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04.29</w:t>
            </w:r>
            <w:r w:rsidR="00774FE8">
              <w:rPr>
                <w:rFonts w:ascii="Cambria Math" w:hAnsi="Cambria Math"/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774FE8" w:rsidRDefault="003232B3" w:rsidP="00774FE8">
            <w:pPr>
              <w:pStyle w:val="NoSpacing"/>
            </w:pPr>
            <w:r>
              <w:t>Chapter 8 Lesson 5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923FF5">
            <w:pPr>
              <w:pStyle w:val="NoSpacing"/>
            </w:pPr>
            <w:r>
              <w:t>Learning Objectives:  Students will be able to</w:t>
            </w:r>
            <w:r w:rsidR="00923FF5">
              <w:t xml:space="preserve"> find the surface area of cones.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3232B3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8.6</w:t>
            </w:r>
            <w:r w:rsidR="00774FE8">
              <w:rPr>
                <w:b/>
              </w:rPr>
              <w:t xml:space="preserve"> page </w:t>
            </w:r>
            <w:r w:rsidR="00923FF5">
              <w:rPr>
                <w:b/>
              </w:rPr>
              <w:t>641-644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923FF5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8.5 p.635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83AAE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5EFB7185">
                <v:shape id="_x0000_i1026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774FE8" w:rsidRDefault="00ED1D19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04.30</w:t>
            </w:r>
            <w:r w:rsidR="00774FE8">
              <w:rPr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484D99" w:rsidRDefault="003232B3" w:rsidP="00484D99">
            <w:pPr>
              <w:pStyle w:val="NoSpacing"/>
            </w:pPr>
            <w:r>
              <w:t>Chapter 8 Lesson 6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923FF5">
            <w:pPr>
              <w:pStyle w:val="NoSpacing"/>
            </w:pPr>
            <w:r>
              <w:t>Learning Objectives:  Students will be able to</w:t>
            </w:r>
            <w:r w:rsidR="00923FF5">
              <w:t xml:space="preserve"> solve problems involving similar solids</w:t>
            </w:r>
            <w:r w:rsidR="005E3D19">
              <w:t xml:space="preserve">.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1F436D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Study for Ch. 8 Test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1F436D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8.6 p.645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83AAE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7DB1BE8">
                <v:shape id="_x0000_i1027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774FE8" w:rsidRDefault="00ED1D19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05.01</w:t>
            </w:r>
            <w:r w:rsidR="00774FE8">
              <w:rPr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232B3" w:rsidRDefault="001F436D" w:rsidP="003232B3">
            <w:pPr>
              <w:pStyle w:val="NoSpacing"/>
            </w:pPr>
            <w:r>
              <w:t>Chapter 8 Test</w:t>
            </w:r>
          </w:p>
          <w:p w:rsidR="00774FE8" w:rsidRDefault="00774FE8" w:rsidP="00774FE8">
            <w:pPr>
              <w:pStyle w:val="NoSpacing"/>
            </w:pPr>
          </w:p>
          <w:p w:rsidR="003232B3" w:rsidRPr="003232B3" w:rsidRDefault="003232B3" w:rsidP="00774FE8">
            <w:pPr>
              <w:pStyle w:val="NoSpacing"/>
            </w:pPr>
            <w:r>
              <w:t>Learning Objectives:  Students will be able to find the volume of spheres.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3C1090" w:rsidRDefault="00351407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Lsson 9.1 page 665-670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83AAE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46649BA1">
                <v:shape id="_x0000_i1028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  <w:p w:rsidR="00774FE8" w:rsidRDefault="00ED1D19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05.02</w:t>
            </w:r>
            <w:r w:rsidR="00774FE8">
              <w:rPr>
                <w:b/>
              </w:rPr>
              <w:t>.14</w:t>
            </w:r>
          </w:p>
          <w:p w:rsidR="00ED1D19" w:rsidRDefault="00ED1D19" w:rsidP="00ED1D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Smart is something you can get!</w:t>
            </w:r>
          </w:p>
          <w:p w:rsidR="00ED1D19" w:rsidRDefault="00ED1D19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232B3" w:rsidRDefault="00351407" w:rsidP="003232B3">
            <w:pPr>
              <w:pStyle w:val="NoSpacing"/>
            </w:pPr>
            <w:r>
              <w:t>Chapter 9 Lesson 1</w:t>
            </w:r>
          </w:p>
          <w:p w:rsidR="00774FE8" w:rsidRDefault="00774FE8" w:rsidP="00774FE8">
            <w:pPr>
              <w:pStyle w:val="NoSpacing"/>
            </w:pPr>
          </w:p>
          <w:p w:rsidR="003232B3" w:rsidRDefault="003232B3" w:rsidP="00351407">
            <w:pPr>
              <w:pStyle w:val="NoSpacing"/>
            </w:pPr>
            <w:r>
              <w:t xml:space="preserve">Learning Objectives:  Students will be able to </w:t>
            </w:r>
            <w:r w:rsidR="00351407">
              <w:t>construct and make conjectures about scatter plots</w:t>
            </w:r>
            <w:r>
              <w:t>.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483AAE" w:rsidRPr="00483AAE" w:rsidRDefault="00483AAE" w:rsidP="00483AAE">
            <w:pPr>
              <w:numPr>
                <w:ilvl w:val="0"/>
                <w:numId w:val="14"/>
              </w:numPr>
              <w:shd w:val="clear" w:color="auto" w:fill="FFFFFF"/>
              <w:ind w:left="375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>
              <w:rPr>
                <w:b/>
              </w:rPr>
              <w:t xml:space="preserve">Conjecture - </w:t>
            </w:r>
            <w:r w:rsidRPr="00483AA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Conjecture is a statement that is believed to be true but not yet proved.</w:t>
            </w:r>
          </w:p>
          <w:p w:rsidR="00774FE8" w:rsidRDefault="00351407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9.2</w:t>
            </w:r>
            <w:r w:rsidR="00774FE8">
              <w:rPr>
                <w:b/>
              </w:rPr>
              <w:t xml:space="preserve"> page 597—599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351407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9.1 page 671 # 1-3 and 673 #</w:t>
            </w:r>
            <w:r w:rsidR="00483AAE">
              <w:rPr>
                <w:b/>
              </w:rPr>
              <w:t xml:space="preserve">8-12 graph paper needed. </w:t>
            </w:r>
            <w:bookmarkStart w:id="0" w:name="_GoBack"/>
            <w:bookmarkEnd w:id="0"/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83AAE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19617FCB">
                <v:shape id="_x0000_i1029" type="#_x0000_t75" style="width:33pt;height:23.25pt;visibility:visible;mso-wrap-style:square">
                  <v:imagedata r:id="rId7" o:title=""/>
                </v:shape>
              </w:pict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 w:rsidP="00027FA4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603AA"/>
    <w:multiLevelType w:val="multilevel"/>
    <w:tmpl w:val="89F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27FA4"/>
    <w:rsid w:val="00034E65"/>
    <w:rsid w:val="000414FF"/>
    <w:rsid w:val="00046A00"/>
    <w:rsid w:val="00051791"/>
    <w:rsid w:val="000522B0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436D"/>
    <w:rsid w:val="001F728E"/>
    <w:rsid w:val="002040B2"/>
    <w:rsid w:val="0020451A"/>
    <w:rsid w:val="00205B9E"/>
    <w:rsid w:val="0021224F"/>
    <w:rsid w:val="00217C00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64C9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32B3"/>
    <w:rsid w:val="003257D2"/>
    <w:rsid w:val="003263D6"/>
    <w:rsid w:val="0033282C"/>
    <w:rsid w:val="00333391"/>
    <w:rsid w:val="00334768"/>
    <w:rsid w:val="00336D72"/>
    <w:rsid w:val="003430DC"/>
    <w:rsid w:val="00345F20"/>
    <w:rsid w:val="00351407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090"/>
    <w:rsid w:val="003C1B92"/>
    <w:rsid w:val="003C280B"/>
    <w:rsid w:val="003C6630"/>
    <w:rsid w:val="003C7CB2"/>
    <w:rsid w:val="003D66DF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F6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3AAE"/>
    <w:rsid w:val="00484D99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3D19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4FE8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6316"/>
    <w:rsid w:val="008830CC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3FF5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E06CE"/>
    <w:rsid w:val="00DE3711"/>
    <w:rsid w:val="00DE4164"/>
    <w:rsid w:val="00DE41F4"/>
    <w:rsid w:val="00DF18B8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1D19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51D6"/>
    <w:rsid w:val="00FE0E8E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A021C-C5D7-40A7-9EFC-B4C120A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D8B0-ACEF-4A54-BBB7-2C7968A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Home</cp:lastModifiedBy>
  <cp:revision>21</cp:revision>
  <cp:lastPrinted>2012-11-25T22:01:00Z</cp:lastPrinted>
  <dcterms:created xsi:type="dcterms:W3CDTF">2014-01-25T00:42:00Z</dcterms:created>
  <dcterms:modified xsi:type="dcterms:W3CDTF">2014-04-24T14:17:00Z</dcterms:modified>
</cp:coreProperties>
</file>